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AEC" w:rsidRPr="00016AB0" w:rsidRDefault="00105AEC" w:rsidP="00105AEC">
      <w:pPr>
        <w:pStyle w:val="Header"/>
        <w:jc w:val="center"/>
        <w:rPr>
          <w:rFonts w:ascii="Verdana" w:hAnsi="Verdana"/>
          <w:b/>
        </w:rPr>
      </w:pPr>
      <w:r>
        <w:rPr>
          <w:rFonts w:ascii="Verdana" w:hAnsi="Verdana"/>
          <w:b/>
        </w:rPr>
        <w:t xml:space="preserve">KEEPING IN TOUCH A PRODUCTION OF THE FWDSA EXECUTIVE </w:t>
      </w:r>
    </w:p>
    <w:p w:rsidR="00105AEC" w:rsidRDefault="00105AEC" w:rsidP="00105AEC">
      <w:pPr>
        <w:ind w:firstLine="720"/>
        <w:jc w:val="both"/>
        <w:rPr>
          <w:sz w:val="20"/>
          <w:lang w:val="en-AU"/>
        </w:rPr>
      </w:pPr>
    </w:p>
    <w:p w:rsidR="00105AEC" w:rsidRDefault="00105AEC" w:rsidP="00105AEC">
      <w:pPr>
        <w:jc w:val="right"/>
        <w:rPr>
          <w:rFonts w:ascii="Verdana" w:hAnsi="Verdana"/>
          <w:sz w:val="20"/>
        </w:rPr>
      </w:pPr>
      <w:r>
        <w:rPr>
          <w:rFonts w:ascii="Verdana" w:hAnsi="Verdana"/>
          <w:sz w:val="20"/>
        </w:rPr>
        <w:t xml:space="preserve">Number </w:t>
      </w:r>
      <w:r w:rsidR="00395BAA">
        <w:rPr>
          <w:rFonts w:ascii="Verdana" w:hAnsi="Verdana"/>
          <w:sz w:val="20"/>
        </w:rPr>
        <w:t>23</w:t>
      </w:r>
    </w:p>
    <w:p w:rsidR="00105AEC" w:rsidRDefault="00395BAA" w:rsidP="00105AEC">
      <w:pPr>
        <w:jc w:val="right"/>
        <w:rPr>
          <w:rFonts w:ascii="Verdana" w:hAnsi="Verdana"/>
          <w:sz w:val="20"/>
        </w:rPr>
      </w:pPr>
      <w:r>
        <w:rPr>
          <w:rFonts w:ascii="Verdana" w:hAnsi="Verdana"/>
          <w:sz w:val="20"/>
        </w:rPr>
        <w:t>1</w:t>
      </w:r>
      <w:r w:rsidR="000127AE">
        <w:rPr>
          <w:rFonts w:ascii="Verdana" w:hAnsi="Verdana"/>
          <w:sz w:val="20"/>
        </w:rPr>
        <w:t>9/05</w:t>
      </w:r>
      <w:r w:rsidR="00EF6DDE">
        <w:rPr>
          <w:rFonts w:ascii="Verdana" w:hAnsi="Verdana"/>
          <w:sz w:val="20"/>
        </w:rPr>
        <w:t>/2014</w:t>
      </w:r>
    </w:p>
    <w:p w:rsidR="00105AEC" w:rsidRDefault="00105AEC" w:rsidP="00105AEC">
      <w:pPr>
        <w:jc w:val="right"/>
        <w:rPr>
          <w:rFonts w:ascii="Verdana" w:hAnsi="Verdana"/>
          <w:sz w:val="20"/>
        </w:rPr>
      </w:pPr>
    </w:p>
    <w:p w:rsidR="00395BAA" w:rsidRDefault="00395BAA" w:rsidP="00395BAA">
      <w:pPr>
        <w:jc w:val="center"/>
        <w:rPr>
          <w:rFonts w:ascii="Verdana" w:hAnsi="Verdana"/>
          <w:b/>
          <w:color w:val="FF0000"/>
          <w:sz w:val="28"/>
          <w:szCs w:val="28"/>
          <w:lang w:val="en-AU"/>
        </w:rPr>
      </w:pPr>
      <w:r>
        <w:rPr>
          <w:rFonts w:ascii="Verdana" w:hAnsi="Verdana"/>
          <w:b/>
          <w:color w:val="FF0000"/>
          <w:sz w:val="28"/>
          <w:szCs w:val="28"/>
        </w:rPr>
        <w:t>RECOGNITION OF FWDSA VOLUNTEER WORK FOR DEWNR</w:t>
      </w:r>
    </w:p>
    <w:p w:rsidR="00395BAA" w:rsidRDefault="00395BAA" w:rsidP="00395BAA">
      <w:pPr>
        <w:rPr>
          <w:rFonts w:ascii="Verdana" w:hAnsi="Verdana"/>
          <w:szCs w:val="24"/>
        </w:rPr>
      </w:pPr>
    </w:p>
    <w:p w:rsidR="00395BAA" w:rsidRDefault="00395BAA" w:rsidP="00395BAA">
      <w:pPr>
        <w:rPr>
          <w:rFonts w:ascii="Verdana" w:hAnsi="Verdana"/>
          <w:sz w:val="22"/>
          <w:szCs w:val="22"/>
        </w:rPr>
      </w:pPr>
      <w:r>
        <w:rPr>
          <w:rFonts w:ascii="Verdana" w:hAnsi="Verdana"/>
          <w:sz w:val="22"/>
          <w:szCs w:val="22"/>
        </w:rPr>
        <w:t>Now almost 6 months into the above program (announced in KIT 18) it is appropriate to address some FAQ’s . . .</w:t>
      </w:r>
    </w:p>
    <w:p w:rsidR="00395BAA" w:rsidRDefault="00395BAA" w:rsidP="00395BAA">
      <w:pPr>
        <w:rPr>
          <w:rFonts w:ascii="Verdana" w:hAnsi="Verdana"/>
          <w:sz w:val="22"/>
          <w:szCs w:val="22"/>
        </w:rPr>
      </w:pPr>
    </w:p>
    <w:p w:rsidR="00395BAA" w:rsidRDefault="00395BAA" w:rsidP="00395BAA">
      <w:pPr>
        <w:numPr>
          <w:ilvl w:val="0"/>
          <w:numId w:val="4"/>
        </w:numPr>
        <w:rPr>
          <w:rFonts w:ascii="Verdana" w:hAnsi="Verdana"/>
          <w:sz w:val="22"/>
          <w:szCs w:val="22"/>
        </w:rPr>
      </w:pPr>
      <w:r>
        <w:rPr>
          <w:rFonts w:ascii="Verdana" w:hAnsi="Verdana"/>
          <w:b/>
          <w:sz w:val="22"/>
          <w:szCs w:val="22"/>
        </w:rPr>
        <w:t xml:space="preserve">Couples: </w:t>
      </w:r>
      <w:r>
        <w:rPr>
          <w:rFonts w:ascii="Verdana" w:hAnsi="Verdana"/>
          <w:b/>
          <w:sz w:val="22"/>
          <w:szCs w:val="22"/>
        </w:rPr>
        <w:br/>
      </w:r>
      <w:r>
        <w:rPr>
          <w:rFonts w:ascii="Verdana" w:hAnsi="Verdana"/>
          <w:sz w:val="22"/>
          <w:szCs w:val="22"/>
        </w:rPr>
        <w:t xml:space="preserve">Passes are allocated to </w:t>
      </w:r>
      <w:r>
        <w:rPr>
          <w:rFonts w:ascii="Verdana" w:hAnsi="Verdana"/>
          <w:sz w:val="22"/>
          <w:szCs w:val="22"/>
          <w:u w:val="single"/>
        </w:rPr>
        <w:t>One</w:t>
      </w:r>
      <w:r>
        <w:rPr>
          <w:rFonts w:ascii="Verdana" w:hAnsi="Verdana"/>
          <w:sz w:val="22"/>
          <w:szCs w:val="22"/>
        </w:rPr>
        <w:t xml:space="preserve"> vehicle registration number (i.e. Not to an individual), but the 14 hour “Work Test” is Not cumulative amongst couples / family members </w:t>
      </w:r>
      <w:proofErr w:type="spellStart"/>
      <w:r>
        <w:rPr>
          <w:rFonts w:ascii="Verdana" w:hAnsi="Verdana"/>
          <w:sz w:val="22"/>
          <w:szCs w:val="22"/>
        </w:rPr>
        <w:t>etc</w:t>
      </w:r>
      <w:proofErr w:type="spellEnd"/>
      <w:r>
        <w:rPr>
          <w:rFonts w:ascii="Verdana" w:hAnsi="Verdana"/>
          <w:sz w:val="22"/>
          <w:szCs w:val="22"/>
        </w:rPr>
        <w:t xml:space="preserve"> for a given vehicle registration.    However if another volunteer in a household also achieves the required hours then they can nominate another vehicle registration for their Pass, which may be a second family vehicle or that of say another family member or relative.</w:t>
      </w:r>
      <w:r>
        <w:rPr>
          <w:rFonts w:ascii="Verdana" w:hAnsi="Verdana"/>
          <w:sz w:val="22"/>
          <w:szCs w:val="22"/>
        </w:rPr>
        <w:br/>
      </w:r>
      <w:r>
        <w:rPr>
          <w:rFonts w:ascii="Verdana" w:hAnsi="Verdana"/>
          <w:sz w:val="22"/>
          <w:szCs w:val="22"/>
        </w:rPr>
        <w:br/>
      </w:r>
    </w:p>
    <w:p w:rsidR="00395BAA" w:rsidRDefault="00395BAA" w:rsidP="00395BAA">
      <w:pPr>
        <w:numPr>
          <w:ilvl w:val="0"/>
          <w:numId w:val="4"/>
        </w:numPr>
        <w:rPr>
          <w:rFonts w:ascii="Verdana" w:hAnsi="Verdana"/>
          <w:b/>
          <w:sz w:val="22"/>
          <w:szCs w:val="22"/>
        </w:rPr>
      </w:pPr>
      <w:r>
        <w:rPr>
          <w:rFonts w:ascii="Verdana" w:hAnsi="Verdana"/>
          <w:b/>
          <w:sz w:val="22"/>
          <w:szCs w:val="22"/>
        </w:rPr>
        <w:t xml:space="preserve">Travel Time: </w:t>
      </w:r>
      <w:r>
        <w:rPr>
          <w:rFonts w:ascii="Verdana" w:hAnsi="Verdana"/>
          <w:b/>
          <w:sz w:val="22"/>
          <w:szCs w:val="22"/>
        </w:rPr>
        <w:br/>
      </w:r>
      <w:r>
        <w:rPr>
          <w:rFonts w:ascii="Verdana" w:hAnsi="Verdana"/>
          <w:sz w:val="22"/>
          <w:szCs w:val="22"/>
        </w:rPr>
        <w:t xml:space="preserve">As some measure of recognition for when significant distance to a work site is involved, where Travel Time in excess of 2 hours is incurred then the total travel time can be included as contributing to work hours  . . . </w:t>
      </w:r>
      <w:r>
        <w:rPr>
          <w:rFonts w:ascii="Verdana" w:hAnsi="Verdana"/>
          <w:sz w:val="22"/>
          <w:szCs w:val="22"/>
          <w:u w:val="single"/>
        </w:rPr>
        <w:t>up to a Maximum of 7 hours: i.e. 50% of base “Work Test” hours</w:t>
      </w:r>
      <w:r>
        <w:rPr>
          <w:rFonts w:ascii="Verdana" w:hAnsi="Verdana"/>
          <w:sz w:val="22"/>
          <w:szCs w:val="22"/>
        </w:rPr>
        <w:t>.</w:t>
      </w:r>
      <w:r>
        <w:rPr>
          <w:rFonts w:ascii="Verdana" w:hAnsi="Verdana"/>
          <w:sz w:val="22"/>
          <w:szCs w:val="22"/>
        </w:rPr>
        <w:br/>
      </w:r>
      <w:r>
        <w:rPr>
          <w:rFonts w:ascii="Verdana" w:hAnsi="Verdana"/>
          <w:sz w:val="22"/>
          <w:szCs w:val="22"/>
        </w:rPr>
        <w:br/>
      </w:r>
      <w:r>
        <w:rPr>
          <w:rFonts w:ascii="Verdana" w:hAnsi="Verdana"/>
          <w:b/>
          <w:sz w:val="22"/>
          <w:szCs w:val="22"/>
        </w:rPr>
        <w:t>NOTE:</w:t>
      </w:r>
      <w:r>
        <w:rPr>
          <w:rFonts w:ascii="Verdana" w:hAnsi="Verdana"/>
          <w:sz w:val="22"/>
          <w:szCs w:val="22"/>
        </w:rPr>
        <w:t xml:space="preserve"> Given travel time is Not recorded on the DEWNR VMF Form 3 documentation, </w:t>
      </w:r>
      <w:r>
        <w:rPr>
          <w:rFonts w:ascii="Verdana" w:hAnsi="Verdana"/>
          <w:sz w:val="22"/>
          <w:szCs w:val="22"/>
        </w:rPr>
        <w:br/>
        <w:t xml:space="preserve">it needs to be recorded separately by the Club Coordinator in their records.    </w:t>
      </w:r>
      <w:r>
        <w:rPr>
          <w:rFonts w:ascii="Verdana" w:hAnsi="Verdana"/>
          <w:sz w:val="22"/>
          <w:szCs w:val="22"/>
        </w:rPr>
        <w:br/>
        <w:t xml:space="preserve">If / when it is subsequently applied to supplement the total of recorded VMF Form 3 hours to meet the overall 14 Hour “Work Test” criteria it is to be advised separately at the time of application, along with other supporting documentation / information as detailed in KIT 18. </w:t>
      </w:r>
      <w:r>
        <w:rPr>
          <w:rFonts w:ascii="Verdana" w:hAnsi="Verdana"/>
          <w:sz w:val="22"/>
          <w:szCs w:val="22"/>
        </w:rPr>
        <w:br/>
      </w:r>
      <w:r>
        <w:rPr>
          <w:rFonts w:ascii="Verdana" w:hAnsi="Verdana"/>
          <w:sz w:val="22"/>
          <w:szCs w:val="22"/>
        </w:rPr>
        <w:br/>
      </w:r>
    </w:p>
    <w:p w:rsidR="00395BAA" w:rsidRDefault="00395BAA" w:rsidP="00395BAA">
      <w:pPr>
        <w:numPr>
          <w:ilvl w:val="0"/>
          <w:numId w:val="4"/>
        </w:numPr>
        <w:rPr>
          <w:rFonts w:ascii="Verdana" w:hAnsi="Verdana"/>
          <w:b/>
          <w:sz w:val="22"/>
          <w:szCs w:val="22"/>
        </w:rPr>
      </w:pPr>
      <w:r>
        <w:rPr>
          <w:rFonts w:ascii="Verdana" w:hAnsi="Verdana"/>
          <w:b/>
          <w:sz w:val="22"/>
          <w:szCs w:val="22"/>
        </w:rPr>
        <w:t xml:space="preserve">Pass “Renewal”: </w:t>
      </w:r>
      <w:r>
        <w:rPr>
          <w:rFonts w:ascii="Verdana" w:hAnsi="Verdana"/>
          <w:b/>
          <w:sz w:val="22"/>
          <w:szCs w:val="22"/>
        </w:rPr>
        <w:br/>
      </w:r>
      <w:bookmarkStart w:id="0" w:name="_GoBack"/>
      <w:r>
        <w:rPr>
          <w:rFonts w:ascii="Verdana" w:hAnsi="Verdana"/>
          <w:sz w:val="22"/>
          <w:szCs w:val="22"/>
        </w:rPr>
        <w:t xml:space="preserve">Current eligibility passes being issued are for the financial year ending 30/6/2014 . . . </w:t>
      </w:r>
      <w:bookmarkEnd w:id="0"/>
      <w:r>
        <w:rPr>
          <w:rFonts w:ascii="Verdana" w:hAnsi="Verdana"/>
          <w:sz w:val="22"/>
          <w:szCs w:val="22"/>
        </w:rPr>
        <w:t xml:space="preserve">but will be “renewed” by DEWNR through to 30/6/2015 in due course.  </w:t>
      </w:r>
      <w:r>
        <w:rPr>
          <w:rFonts w:ascii="Verdana" w:hAnsi="Verdana"/>
          <w:sz w:val="22"/>
          <w:szCs w:val="22"/>
        </w:rPr>
        <w:br/>
        <w:t xml:space="preserve">Looking ahead it is anticipated there will be an “auto-renewal” system in place, subject to verification of on-going Volunteer eligibility from each Club Coordinator for their members.   Details of this and any associated future monitoring / reporting requirements will be advised once established.    </w:t>
      </w:r>
      <w:r>
        <w:rPr>
          <w:rFonts w:ascii="Verdana" w:hAnsi="Verdana"/>
          <w:sz w:val="22"/>
          <w:szCs w:val="22"/>
        </w:rPr>
        <w:br/>
      </w:r>
      <w:r>
        <w:rPr>
          <w:rFonts w:ascii="Verdana" w:hAnsi="Verdana"/>
          <w:sz w:val="22"/>
          <w:szCs w:val="22"/>
        </w:rPr>
        <w:br/>
      </w:r>
    </w:p>
    <w:p w:rsidR="00395BAA" w:rsidRDefault="00395BAA" w:rsidP="00395BAA">
      <w:pPr>
        <w:numPr>
          <w:ilvl w:val="0"/>
          <w:numId w:val="4"/>
        </w:numPr>
        <w:rPr>
          <w:rFonts w:ascii="Verdana" w:hAnsi="Verdana"/>
          <w:sz w:val="22"/>
          <w:szCs w:val="22"/>
        </w:rPr>
      </w:pPr>
      <w:r>
        <w:rPr>
          <w:rFonts w:ascii="Verdana" w:hAnsi="Verdana"/>
          <w:b/>
          <w:sz w:val="22"/>
          <w:szCs w:val="22"/>
        </w:rPr>
        <w:t xml:space="preserve">Club Records: </w:t>
      </w:r>
      <w:r>
        <w:rPr>
          <w:rFonts w:ascii="Verdana" w:hAnsi="Verdana"/>
          <w:b/>
          <w:sz w:val="22"/>
          <w:szCs w:val="22"/>
        </w:rPr>
        <w:br/>
      </w:r>
      <w:r>
        <w:rPr>
          <w:rFonts w:ascii="Verdana" w:hAnsi="Verdana"/>
          <w:sz w:val="22"/>
          <w:szCs w:val="22"/>
        </w:rPr>
        <w:t>Club Coordinators are requested to keep appropriate records of accruing and ongoing annual member volunteer work hours for monitoring Pass eligibility, and to also facilitate providing FWDSA with details of total Volunteers Hours contributed by their Club as part the annual return to DEWNR compiled around November each year.</w:t>
      </w:r>
      <w:r>
        <w:rPr>
          <w:rFonts w:ascii="Verdana" w:hAnsi="Verdana"/>
          <w:sz w:val="22"/>
          <w:szCs w:val="22"/>
        </w:rPr>
        <w:br/>
      </w:r>
      <w:r>
        <w:rPr>
          <w:rFonts w:ascii="Verdana" w:hAnsi="Verdana"/>
          <w:sz w:val="22"/>
          <w:szCs w:val="22"/>
        </w:rPr>
        <w:br/>
      </w:r>
    </w:p>
    <w:p w:rsidR="00395BAA" w:rsidRDefault="00395BAA" w:rsidP="00395BAA">
      <w:pPr>
        <w:ind w:left="360"/>
        <w:rPr>
          <w:rFonts w:ascii="Verdana" w:hAnsi="Verdana"/>
          <w:b/>
          <w:sz w:val="22"/>
          <w:szCs w:val="22"/>
        </w:rPr>
      </w:pPr>
      <w:r>
        <w:rPr>
          <w:rFonts w:ascii="Verdana" w:hAnsi="Verdana"/>
          <w:b/>
          <w:sz w:val="22"/>
          <w:szCs w:val="22"/>
        </w:rPr>
        <w:t xml:space="preserve">Requests for the issue of passes should be forwarded “electronically” to Alan at </w:t>
      </w:r>
      <w:hyperlink r:id="rId7" w:history="1">
        <w:r>
          <w:rPr>
            <w:rStyle w:val="Hyperlink"/>
            <w:rFonts w:ascii="Verdana" w:hAnsi="Verdana"/>
            <w:b/>
            <w:sz w:val="22"/>
            <w:szCs w:val="22"/>
          </w:rPr>
          <w:t>aphome@adam.com.au</w:t>
        </w:r>
      </w:hyperlink>
      <w:r>
        <w:rPr>
          <w:rFonts w:ascii="Verdana" w:hAnsi="Verdana"/>
          <w:b/>
          <w:sz w:val="22"/>
          <w:szCs w:val="22"/>
        </w:rPr>
        <w:t xml:space="preserve"> by the coordinating Club representative as per KIT 18</w:t>
      </w:r>
    </w:p>
    <w:p w:rsidR="003018EC" w:rsidRPr="00BB412E" w:rsidRDefault="003018EC" w:rsidP="000127AE">
      <w:pPr>
        <w:spacing w:before="100" w:beforeAutospacing="1" w:after="100" w:afterAutospacing="1"/>
        <w:jc w:val="center"/>
        <w:outlineLvl w:val="0"/>
        <w:rPr>
          <w:sz w:val="22"/>
          <w:szCs w:val="22"/>
        </w:rPr>
      </w:pPr>
    </w:p>
    <w:sectPr w:rsidR="003018EC" w:rsidRPr="00BB412E" w:rsidSect="00395BAA">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2D88" w:rsidRDefault="00BB2D88" w:rsidP="00105AEC">
      <w:r>
        <w:separator/>
      </w:r>
    </w:p>
  </w:endnote>
  <w:endnote w:type="continuationSeparator" w:id="0">
    <w:p w:rsidR="00BB2D88" w:rsidRDefault="00BB2D88" w:rsidP="00105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068" w:rsidRDefault="00157068" w:rsidP="00157068">
    <w:pPr>
      <w:pStyle w:val="Footer"/>
      <w:tabs>
        <w:tab w:val="clear" w:pos="4153"/>
        <w:tab w:val="clear" w:pos="8306"/>
        <w:tab w:val="center" w:pos="4513"/>
        <w:tab w:val="right" w:pos="9026"/>
      </w:tabs>
    </w:pPr>
    <w:r>
      <w:tab/>
    </w:r>
    <w:r>
      <w:rPr>
        <w:b/>
        <w:color w:val="0000FF"/>
        <w:sz w:val="32"/>
        <w:szCs w:val="32"/>
      </w:rPr>
      <w:t xml:space="preserve">www.4wdsa.asn.au </w:t>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2D88" w:rsidRDefault="00BB2D88" w:rsidP="00105AEC">
      <w:r>
        <w:separator/>
      </w:r>
    </w:p>
  </w:footnote>
  <w:footnote w:type="continuationSeparator" w:id="0">
    <w:p w:rsidR="00BB2D88" w:rsidRDefault="00BB2D88" w:rsidP="00105A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068" w:rsidRDefault="00157068" w:rsidP="00157068">
    <w:pPr>
      <w:pStyle w:val="Footer"/>
      <w:jc w:val="center"/>
      <w:rPr>
        <w:rFonts w:ascii="Times New Roman" w:hAnsi="Times New Roman"/>
        <w:b/>
        <w:color w:val="0000FF"/>
        <w:sz w:val="32"/>
        <w:szCs w:val="32"/>
        <w:lang w:val="en-AU"/>
      </w:rPr>
    </w:pPr>
    <w:r>
      <w:rPr>
        <w:b/>
        <w:color w:val="0000FF"/>
        <w:sz w:val="32"/>
        <w:szCs w:val="32"/>
      </w:rPr>
      <w:t>www.4wdsa.asn.au</w:t>
    </w:r>
  </w:p>
  <w:p w:rsidR="00105AEC" w:rsidRDefault="00105AEC">
    <w:pPr>
      <w:pStyle w:val="Header"/>
    </w:pPr>
  </w:p>
  <w:p w:rsidR="00105AEC" w:rsidRDefault="00105A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FC36E5"/>
    <w:multiLevelType w:val="multilevel"/>
    <w:tmpl w:val="3F724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49D6FA3"/>
    <w:multiLevelType w:val="hybridMultilevel"/>
    <w:tmpl w:val="384C44D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
    <w:nsid w:val="49F447A5"/>
    <w:multiLevelType w:val="multilevel"/>
    <w:tmpl w:val="9C46B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7E0591F"/>
    <w:multiLevelType w:val="hybridMultilevel"/>
    <w:tmpl w:val="9470F7F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05AEC"/>
    <w:rsid w:val="000127AE"/>
    <w:rsid w:val="000F38B7"/>
    <w:rsid w:val="00105AEC"/>
    <w:rsid w:val="00157068"/>
    <w:rsid w:val="001A21CA"/>
    <w:rsid w:val="001B4ADF"/>
    <w:rsid w:val="002F14A0"/>
    <w:rsid w:val="003018EC"/>
    <w:rsid w:val="00322C57"/>
    <w:rsid w:val="00322EE5"/>
    <w:rsid w:val="003411D1"/>
    <w:rsid w:val="00395BAA"/>
    <w:rsid w:val="00400210"/>
    <w:rsid w:val="00462DC9"/>
    <w:rsid w:val="00525408"/>
    <w:rsid w:val="00535777"/>
    <w:rsid w:val="005F6DC1"/>
    <w:rsid w:val="006D0F74"/>
    <w:rsid w:val="00847090"/>
    <w:rsid w:val="008E2177"/>
    <w:rsid w:val="00A6344B"/>
    <w:rsid w:val="00A67B07"/>
    <w:rsid w:val="00A96B1F"/>
    <w:rsid w:val="00BB2D88"/>
    <w:rsid w:val="00BB412E"/>
    <w:rsid w:val="00BF7A15"/>
    <w:rsid w:val="00D359FF"/>
    <w:rsid w:val="00D60EB8"/>
    <w:rsid w:val="00E55058"/>
    <w:rsid w:val="00E572E9"/>
    <w:rsid w:val="00E710A6"/>
    <w:rsid w:val="00E834A2"/>
    <w:rsid w:val="00E9755C"/>
    <w:rsid w:val="00EF6DDE"/>
    <w:rsid w:val="00F1325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76D70A66-22C3-4C59-ABAD-FB9BE65ED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5AEC"/>
    <w:rPr>
      <w:rFonts w:ascii="Arial" w:eastAsia="Times New Roman" w:hAnsi="Arial"/>
      <w:sz w:val="24"/>
      <w:lang w:val="en-GB"/>
    </w:rPr>
  </w:style>
  <w:style w:type="paragraph" w:styleId="Heading1">
    <w:name w:val="heading 1"/>
    <w:basedOn w:val="Normal"/>
    <w:link w:val="Heading1Char"/>
    <w:uiPriority w:val="9"/>
    <w:qFormat/>
    <w:rsid w:val="00BB412E"/>
    <w:pPr>
      <w:spacing w:before="100" w:beforeAutospacing="1" w:after="100" w:afterAutospacing="1"/>
      <w:outlineLvl w:val="0"/>
    </w:pPr>
    <w:rPr>
      <w:rFonts w:ascii="Times New Roman" w:hAnsi="Times New Roman"/>
      <w:b/>
      <w:bCs/>
      <w:kern w:val="36"/>
      <w:sz w:val="48"/>
      <w:szCs w:val="48"/>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05AEC"/>
    <w:pPr>
      <w:tabs>
        <w:tab w:val="center" w:pos="4153"/>
        <w:tab w:val="right" w:pos="8306"/>
      </w:tabs>
    </w:pPr>
  </w:style>
  <w:style w:type="character" w:customStyle="1" w:styleId="HeaderChar">
    <w:name w:val="Header Char"/>
    <w:link w:val="Header"/>
    <w:rsid w:val="00105AEC"/>
    <w:rPr>
      <w:rFonts w:ascii="Arial" w:eastAsia="Times New Roman" w:hAnsi="Arial" w:cs="Times New Roman"/>
      <w:sz w:val="24"/>
      <w:szCs w:val="20"/>
      <w:lang w:val="en-GB" w:eastAsia="en-AU"/>
    </w:rPr>
  </w:style>
  <w:style w:type="paragraph" w:styleId="Footer">
    <w:name w:val="footer"/>
    <w:basedOn w:val="Normal"/>
    <w:link w:val="FooterChar"/>
    <w:rsid w:val="00105AEC"/>
    <w:pPr>
      <w:tabs>
        <w:tab w:val="center" w:pos="4153"/>
        <w:tab w:val="right" w:pos="8306"/>
      </w:tabs>
    </w:pPr>
  </w:style>
  <w:style w:type="character" w:customStyle="1" w:styleId="FooterChar">
    <w:name w:val="Footer Char"/>
    <w:link w:val="Footer"/>
    <w:rsid w:val="00105AEC"/>
    <w:rPr>
      <w:rFonts w:ascii="Arial" w:eastAsia="Times New Roman" w:hAnsi="Arial" w:cs="Times New Roman"/>
      <w:sz w:val="24"/>
      <w:szCs w:val="20"/>
      <w:lang w:val="en-GB" w:eastAsia="en-AU"/>
    </w:rPr>
  </w:style>
  <w:style w:type="paragraph" w:styleId="NormalWeb">
    <w:name w:val="Normal (Web)"/>
    <w:basedOn w:val="Normal"/>
    <w:uiPriority w:val="99"/>
    <w:unhideWhenUsed/>
    <w:rsid w:val="00A96B1F"/>
    <w:pPr>
      <w:spacing w:before="100" w:beforeAutospacing="1" w:after="100" w:afterAutospacing="1"/>
    </w:pPr>
    <w:rPr>
      <w:rFonts w:ascii="Times New Roman" w:hAnsi="Times New Roman"/>
      <w:szCs w:val="24"/>
      <w:lang w:val="en-AU"/>
    </w:rPr>
  </w:style>
  <w:style w:type="character" w:styleId="Strong">
    <w:name w:val="Strong"/>
    <w:uiPriority w:val="22"/>
    <w:qFormat/>
    <w:rsid w:val="00A96B1F"/>
    <w:rPr>
      <w:b/>
      <w:bCs/>
    </w:rPr>
  </w:style>
  <w:style w:type="character" w:styleId="Hyperlink">
    <w:name w:val="Hyperlink"/>
    <w:uiPriority w:val="99"/>
    <w:semiHidden/>
    <w:unhideWhenUsed/>
    <w:rsid w:val="00A96B1F"/>
    <w:rPr>
      <w:color w:val="0000FF"/>
      <w:u w:val="single"/>
    </w:rPr>
  </w:style>
  <w:style w:type="character" w:styleId="FollowedHyperlink">
    <w:name w:val="FollowedHyperlink"/>
    <w:uiPriority w:val="99"/>
    <w:semiHidden/>
    <w:unhideWhenUsed/>
    <w:rsid w:val="00A96B1F"/>
    <w:rPr>
      <w:color w:val="954F72"/>
      <w:u w:val="single"/>
    </w:rPr>
  </w:style>
  <w:style w:type="character" w:customStyle="1" w:styleId="Heading1Char">
    <w:name w:val="Heading 1 Char"/>
    <w:link w:val="Heading1"/>
    <w:uiPriority w:val="9"/>
    <w:rsid w:val="00BB412E"/>
    <w:rPr>
      <w:rFonts w:ascii="Times New Roman" w:eastAsia="Times New Roman" w:hAnsi="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247574">
      <w:bodyDiv w:val="1"/>
      <w:marLeft w:val="0"/>
      <w:marRight w:val="0"/>
      <w:marTop w:val="0"/>
      <w:marBottom w:val="0"/>
      <w:divBdr>
        <w:top w:val="none" w:sz="0" w:space="0" w:color="auto"/>
        <w:left w:val="none" w:sz="0" w:space="0" w:color="auto"/>
        <w:bottom w:val="none" w:sz="0" w:space="0" w:color="auto"/>
        <w:right w:val="none" w:sz="0" w:space="0" w:color="auto"/>
      </w:divBdr>
      <w:divsChild>
        <w:div w:id="723717059">
          <w:marLeft w:val="0"/>
          <w:marRight w:val="0"/>
          <w:marTop w:val="0"/>
          <w:marBottom w:val="0"/>
          <w:divBdr>
            <w:top w:val="none" w:sz="0" w:space="0" w:color="auto"/>
            <w:left w:val="none" w:sz="0" w:space="0" w:color="auto"/>
            <w:bottom w:val="none" w:sz="0" w:space="0" w:color="auto"/>
            <w:right w:val="none" w:sz="0" w:space="0" w:color="auto"/>
          </w:divBdr>
          <w:divsChild>
            <w:div w:id="819006699">
              <w:marLeft w:val="0"/>
              <w:marRight w:val="0"/>
              <w:marTop w:val="0"/>
              <w:marBottom w:val="0"/>
              <w:divBdr>
                <w:top w:val="none" w:sz="0" w:space="0" w:color="auto"/>
                <w:left w:val="none" w:sz="0" w:space="0" w:color="auto"/>
                <w:bottom w:val="none" w:sz="0" w:space="0" w:color="auto"/>
                <w:right w:val="none" w:sz="0" w:space="0" w:color="auto"/>
              </w:divBdr>
              <w:divsChild>
                <w:div w:id="115105883">
                  <w:marLeft w:val="0"/>
                  <w:marRight w:val="0"/>
                  <w:marTop w:val="0"/>
                  <w:marBottom w:val="0"/>
                  <w:divBdr>
                    <w:top w:val="none" w:sz="0" w:space="0" w:color="auto"/>
                    <w:left w:val="none" w:sz="0" w:space="0" w:color="auto"/>
                    <w:bottom w:val="none" w:sz="0" w:space="0" w:color="auto"/>
                    <w:right w:val="none" w:sz="0" w:space="0" w:color="auto"/>
                  </w:divBdr>
                  <w:divsChild>
                    <w:div w:id="2010788944">
                      <w:marLeft w:val="0"/>
                      <w:marRight w:val="0"/>
                      <w:marTop w:val="0"/>
                      <w:marBottom w:val="0"/>
                      <w:divBdr>
                        <w:top w:val="none" w:sz="0" w:space="0" w:color="auto"/>
                        <w:left w:val="none" w:sz="0" w:space="0" w:color="auto"/>
                        <w:bottom w:val="none" w:sz="0" w:space="0" w:color="auto"/>
                        <w:right w:val="none" w:sz="0" w:space="0" w:color="auto"/>
                      </w:divBdr>
                      <w:divsChild>
                        <w:div w:id="2058890276">
                          <w:marLeft w:val="0"/>
                          <w:marRight w:val="0"/>
                          <w:marTop w:val="0"/>
                          <w:marBottom w:val="0"/>
                          <w:divBdr>
                            <w:top w:val="none" w:sz="0" w:space="0" w:color="auto"/>
                            <w:left w:val="none" w:sz="0" w:space="0" w:color="auto"/>
                            <w:bottom w:val="none" w:sz="0" w:space="0" w:color="auto"/>
                            <w:right w:val="none" w:sz="0" w:space="0" w:color="auto"/>
                          </w:divBdr>
                          <w:divsChild>
                            <w:div w:id="184369920">
                              <w:marLeft w:val="0"/>
                              <w:marRight w:val="0"/>
                              <w:marTop w:val="0"/>
                              <w:marBottom w:val="0"/>
                              <w:divBdr>
                                <w:top w:val="none" w:sz="0" w:space="0" w:color="auto"/>
                                <w:left w:val="none" w:sz="0" w:space="0" w:color="auto"/>
                                <w:bottom w:val="none" w:sz="0" w:space="0" w:color="auto"/>
                                <w:right w:val="none" w:sz="0" w:space="0" w:color="auto"/>
                              </w:divBdr>
                            </w:div>
                            <w:div w:id="195783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8196120">
      <w:bodyDiv w:val="1"/>
      <w:marLeft w:val="0"/>
      <w:marRight w:val="0"/>
      <w:marTop w:val="0"/>
      <w:marBottom w:val="0"/>
      <w:divBdr>
        <w:top w:val="none" w:sz="0" w:space="0" w:color="auto"/>
        <w:left w:val="none" w:sz="0" w:space="0" w:color="auto"/>
        <w:bottom w:val="none" w:sz="0" w:space="0" w:color="auto"/>
        <w:right w:val="none" w:sz="0" w:space="0" w:color="auto"/>
      </w:divBdr>
    </w:div>
    <w:div w:id="1524781316">
      <w:bodyDiv w:val="1"/>
      <w:marLeft w:val="0"/>
      <w:marRight w:val="0"/>
      <w:marTop w:val="0"/>
      <w:marBottom w:val="0"/>
      <w:divBdr>
        <w:top w:val="none" w:sz="0" w:space="0" w:color="auto"/>
        <w:left w:val="none" w:sz="0" w:space="0" w:color="auto"/>
        <w:bottom w:val="none" w:sz="0" w:space="0" w:color="auto"/>
        <w:right w:val="none" w:sz="0" w:space="0" w:color="auto"/>
      </w:divBdr>
    </w:div>
    <w:div w:id="1589654529">
      <w:bodyDiv w:val="1"/>
      <w:marLeft w:val="0"/>
      <w:marRight w:val="0"/>
      <w:marTop w:val="0"/>
      <w:marBottom w:val="0"/>
      <w:divBdr>
        <w:top w:val="none" w:sz="0" w:space="0" w:color="auto"/>
        <w:left w:val="none" w:sz="0" w:space="0" w:color="auto"/>
        <w:bottom w:val="none" w:sz="0" w:space="0" w:color="auto"/>
        <w:right w:val="none" w:sz="0" w:space="0" w:color="auto"/>
      </w:divBdr>
    </w:div>
    <w:div w:id="1934121891">
      <w:bodyDiv w:val="1"/>
      <w:marLeft w:val="0"/>
      <w:marRight w:val="0"/>
      <w:marTop w:val="0"/>
      <w:marBottom w:val="0"/>
      <w:divBdr>
        <w:top w:val="none" w:sz="0" w:space="0" w:color="auto"/>
        <w:left w:val="none" w:sz="0" w:space="0" w:color="auto"/>
        <w:bottom w:val="none" w:sz="0" w:space="0" w:color="auto"/>
        <w:right w:val="none" w:sz="0" w:space="0" w:color="auto"/>
      </w:divBdr>
    </w:div>
    <w:div w:id="1991010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phome@adam.com.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365</Words>
  <Characters>2082</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2443</CharactersWithSpaces>
  <SharedDoc>false</SharedDoc>
  <HLinks>
    <vt:vector size="6" baseType="variant">
      <vt:variant>
        <vt:i4>2097247</vt:i4>
      </vt:variant>
      <vt:variant>
        <vt:i4>0</vt:i4>
      </vt:variant>
      <vt:variant>
        <vt:i4>0</vt:i4>
      </vt:variant>
      <vt:variant>
        <vt:i4>5</vt:i4>
      </vt:variant>
      <vt:variant>
        <vt:lpwstr>mailto:aphome@adam.com.au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Newman</dc:creator>
  <cp:keywords/>
  <cp:lastModifiedBy>todd lemmer</cp:lastModifiedBy>
  <cp:revision>2</cp:revision>
  <cp:lastPrinted>2014-05-19T10:07:00Z</cp:lastPrinted>
  <dcterms:created xsi:type="dcterms:W3CDTF">2014-05-19T10:37:00Z</dcterms:created>
  <dcterms:modified xsi:type="dcterms:W3CDTF">2014-05-19T10:37:00Z</dcterms:modified>
</cp:coreProperties>
</file>